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Lesson Plan: Fashion</w:t>
      </w:r>
    </w:p>
    <w:p>
      <w:pPr>
        <w:pStyle w:val="Heading2"/>
      </w:pPr>
      <w:r>
        <w:t>Class Overview</w:t>
      </w:r>
    </w:p>
    <w:p>
      <w:r>
        <w:t>This 50-minute lesson introduces students to fashion as a form of self-expression. Students explore trends, personal style, color coordination, patterns, and accessories, while learning how thoughtful clothing choices can communicate identity and confidence.</w:t>
      </w:r>
    </w:p>
    <w:p>
      <w:pPr>
        <w:pStyle w:val="Heading2"/>
      </w:pPr>
      <w:r>
        <w:t>Class Details</w:t>
      </w:r>
    </w:p>
    <w:p>
      <w:r>
        <w:t>Grade Level: Middle School</w:t>
        <w:br/>
        <w:t>Class Size: 12 students</w:t>
        <w:br/>
        <w:t>Duration: 50 minutes</w:t>
      </w:r>
    </w:p>
    <w:p>
      <w:pPr>
        <w:pStyle w:val="Heading2"/>
      </w:pPr>
      <w:r>
        <w:t>Learning Objectives</w:t>
      </w:r>
    </w:p>
    <w:p>
      <w:r>
        <w:t>By the end of this lesson, students will be able to:</w:t>
        <w:br/>
        <w:t>• Identify basic elements of fashion and style.</w:t>
        <w:br/>
        <w:t>• Explain how colors and patterns work together.</w:t>
        <w:br/>
        <w:t>• Use accessories to enhance an outfit.</w:t>
        <w:br/>
        <w:t>• Describe how fashion can express personality and mood.</w:t>
      </w:r>
    </w:p>
    <w:p>
      <w:pPr>
        <w:pStyle w:val="Heading2"/>
      </w:pPr>
      <w:r>
        <w:t>Materials Needed</w:t>
      </w:r>
    </w:p>
    <w:p>
      <w:r>
        <w:t>• Student workbook</w:t>
        <w:br/>
        <w:t>• Pencils or markers</w:t>
        <w:br/>
        <w:t>• Fashion images or magazines (optional)</w:t>
        <w:br/>
        <w:t>• Whiteboard or chart paper</w:t>
      </w:r>
    </w:p>
    <w:p>
      <w:pPr>
        <w:pStyle w:val="Heading2"/>
      </w:pPr>
      <w:r>
        <w:t>Lesson Sequence with Teacher Scripts</w:t>
      </w:r>
    </w:p>
    <w:p>
      <w:pPr>
        <w:pStyle w:val="Heading3"/>
      </w:pPr>
      <w:r>
        <w:t>1. Introduction &amp; Style Connection (10 minutes)</w:t>
      </w:r>
    </w:p>
    <w:p>
      <w:r>
        <w:t>Teacher Script:</w:t>
        <w:br/>
        <w:t>"What you wear can say a lot about you—even without words. Today we’re going to explore how fashion choices help people express who they are."</w:t>
      </w:r>
    </w:p>
    <w:p>
      <w:pPr>
        <w:pStyle w:val="Heading3"/>
      </w:pPr>
      <w:r>
        <w:t>2. Direct Instruction: Fashion Basics (15 minutes)</w:t>
      </w:r>
    </w:p>
    <w:p>
      <w:r>
        <w:t>Teacher Script:</w:t>
        <w:br/>
        <w:t>"Fashion includes colors, patterns, textures, and accessories. Putting outfits together is about balance—mixing pieces so they work well together."</w:t>
      </w:r>
    </w:p>
    <w:p>
      <w:pPr>
        <w:pStyle w:val="Heading3"/>
      </w:pPr>
      <w:r>
        <w:t>3. Guided Practice: Outfit Design (15 minutes)</w:t>
      </w:r>
    </w:p>
    <w:p>
      <w:r>
        <w:t>Teacher Script:</w:t>
        <w:br/>
        <w:t>"Open your workbook and design an outfit that represents you. Think about color choices, patterns, and accessories that match your style."</w:t>
      </w:r>
    </w:p>
    <w:p>
      <w:pPr>
        <w:pStyle w:val="Heading3"/>
      </w:pPr>
      <w:r>
        <w:t>4. Reflection &amp; Wrap-Up (10 minutes)</w:t>
      </w:r>
    </w:p>
    <w:p>
      <w:r>
        <w:t>Teacher Script:</w:t>
        <w:br/>
        <w:t>"There’s no single right way to dress. Fashion is about feeling confident and comfortable in what you choose."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